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ותאריכים חשובים בדרכו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דרך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הפגנה נגד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אם תרצו, אין זו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בסיפור נכתב שהוא אהב ספרים מגיל צעיר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על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פעל רבות - כתב ספר וארגן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הרצל נפטר בגיל 44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נפטר ב-1904, 44 שנים לפני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מסופר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(הרצל נולד בבודפשט)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(הרצל כתב את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(הרצל נפטר בגיל 44)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(מדינת ישראל קמה)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עברה לגור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ראה הפגנה נגד יהודים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התקיים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מדינת ישראל קמה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יסביר שרצון חזק ועבודה קשה יכולים להפוך חלום למציאות, כפי שקרה עם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חשוב שהשאלה תהיה קשורה לסיפור ולחלום של הרצל להקים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חלום על מדינה יהודית - בית בטוח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בזל, שוויץ, בשנת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ראה וחזה את המדינה לפני שהיא קמה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ציר זמן על הלוח עם התאריכים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ונבדוק את מה שלמדנו על בנימין זאב הרצל, האיש שחלם על מדינה יהודית והפך את החלום למציאות.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למד הרצל בווינה?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ראה הרצל בפריז שזעזע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שריפה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הפגנה נגד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ממלכתי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לספר שכתב הרצל ב-1896?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חוזה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המשפט שכתב הרצל בראש ספרו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תרצו, אין זו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חלום גדול יתגשם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העם היהודי יחיה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ההתחלות קשות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גדל בבית שבו אהבו ספרים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אחותו הגדולה של הרצל נפטרה כשהיה נער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בעצמו רק חולם, ולא עשה דבר למען רעיונותיו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מבוגר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הקמת מדינת ישראל בעצמו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תמונתו של הרצל הייתה תלויה בטקס הכרזת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עבד כ__________ ונשלח לכתוב בפריז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הספר שכתב הרצל ב-1896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מדינת ישראל קמה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היום קוראים להרצל __________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הרצל נפטר בגיל 44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מדינת ישראל קמה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הרצל כתב את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הרצל נולד בבודפשט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הפגנה נגד יהודים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התקיים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מדינת ישראל קמה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עברה לגור בווינה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הרצל אמר 'אם תרצו, אין זו אגדה'. כתבו במילים שלכם מה המשפט הזה אומר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פוגשים את הרצל. איזו שאלה הייתם שואלים אותו על החלום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עיר ובאיזו שנה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קוראים להרצל חוזה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– מחלום למעשה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